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E" w:rsidRPr="000812C9" w:rsidRDefault="000812C9" w:rsidP="000812C9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56E" w:rsidRPr="000812C9">
        <w:rPr>
          <w:rFonts w:ascii="Times New Roman" w:hAnsi="Times New Roman" w:cs="Times New Roman"/>
          <w:sz w:val="24"/>
          <w:szCs w:val="24"/>
        </w:rPr>
        <w:t>Утверждено</w:t>
      </w:r>
    </w:p>
    <w:p w:rsidR="003B356E" w:rsidRPr="000812C9" w:rsidRDefault="000812C9" w:rsidP="000812C9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56E" w:rsidRPr="000812C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B356E" w:rsidRPr="000812C9" w:rsidRDefault="000812C9" w:rsidP="000812C9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56E" w:rsidRPr="000812C9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252EC6" w:rsidRPr="000812C9" w:rsidRDefault="000812C9" w:rsidP="000812C9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56E" w:rsidRPr="000812C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19.07.2022 №751</w:t>
      </w:r>
      <w:r w:rsidR="003B356E" w:rsidRPr="000812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356E" w:rsidRPr="000812C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B356E" w:rsidRPr="000812C9" w:rsidRDefault="003B356E" w:rsidP="003B356E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3B356E" w:rsidRPr="000812C9" w:rsidRDefault="003B356E" w:rsidP="003B356E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5C0470" w:rsidRPr="000812C9" w:rsidRDefault="005C0470" w:rsidP="003B3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C9">
        <w:rPr>
          <w:rFonts w:ascii="Times New Roman" w:hAnsi="Times New Roman" w:cs="Times New Roman"/>
          <w:sz w:val="24"/>
          <w:szCs w:val="24"/>
        </w:rPr>
        <w:t xml:space="preserve">Свод доходов по исполнению бюджета Березовского городского округа за 1 </w:t>
      </w:r>
      <w:r w:rsidR="00973182" w:rsidRPr="000812C9">
        <w:rPr>
          <w:rFonts w:ascii="Times New Roman" w:hAnsi="Times New Roman" w:cs="Times New Roman"/>
          <w:sz w:val="24"/>
          <w:szCs w:val="24"/>
        </w:rPr>
        <w:t>полугодие</w:t>
      </w:r>
      <w:r w:rsidRPr="000812C9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252EC6" w:rsidRPr="00BB5D8D" w:rsidRDefault="00252EC6" w:rsidP="003B3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807"/>
        <w:gridCol w:w="425"/>
        <w:gridCol w:w="567"/>
        <w:gridCol w:w="850"/>
        <w:gridCol w:w="576"/>
        <w:gridCol w:w="696"/>
        <w:gridCol w:w="576"/>
        <w:gridCol w:w="4476"/>
        <w:gridCol w:w="2058"/>
        <w:gridCol w:w="1993"/>
        <w:gridCol w:w="1362"/>
      </w:tblGrid>
      <w:tr w:rsidR="00EE6A46" w:rsidRPr="000812C9" w:rsidTr="000812C9">
        <w:trPr>
          <w:trHeight w:val="830"/>
        </w:trPr>
        <w:tc>
          <w:tcPr>
            <w:tcW w:w="924" w:type="dxa"/>
            <w:shd w:val="clear" w:color="auto" w:fill="auto"/>
            <w:hideMark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497" w:type="dxa"/>
            <w:gridSpan w:val="7"/>
            <w:shd w:val="clear" w:color="auto" w:fill="auto"/>
            <w:noWrap/>
            <w:hideMark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476" w:type="dxa"/>
            <w:shd w:val="clear" w:color="auto" w:fill="auto"/>
            <w:hideMark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Наименование группы, подгруппы, статьи, подстатьи и элемента дохода</w:t>
            </w:r>
          </w:p>
        </w:tc>
        <w:tc>
          <w:tcPr>
            <w:tcW w:w="2058" w:type="dxa"/>
            <w:shd w:val="clear" w:color="auto" w:fill="auto"/>
            <w:hideMark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Утверждено на 2022 год,</w:t>
            </w:r>
          </w:p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в тысячах рублей</w:t>
            </w:r>
          </w:p>
        </w:tc>
        <w:tc>
          <w:tcPr>
            <w:tcW w:w="1993" w:type="dxa"/>
            <w:shd w:val="clear" w:color="auto" w:fill="auto"/>
            <w:hideMark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Исполнено,  в тысячах рублей</w:t>
            </w:r>
          </w:p>
        </w:tc>
        <w:tc>
          <w:tcPr>
            <w:tcW w:w="1362" w:type="dxa"/>
            <w:shd w:val="clear" w:color="auto" w:fill="auto"/>
            <w:hideMark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EE6A46" w:rsidRPr="000812C9" w:rsidTr="000812C9">
        <w:trPr>
          <w:trHeight w:val="303"/>
        </w:trPr>
        <w:tc>
          <w:tcPr>
            <w:tcW w:w="924" w:type="dxa"/>
            <w:vAlign w:val="center"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7" w:type="dxa"/>
            <w:gridSpan w:val="7"/>
            <w:shd w:val="clear" w:color="auto" w:fill="auto"/>
            <w:vAlign w:val="center"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6" w:type="dxa"/>
            <w:vAlign w:val="center"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8" w:type="dxa"/>
            <w:vAlign w:val="center"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3" w:type="dxa"/>
            <w:vAlign w:val="center"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2" w:type="dxa"/>
            <w:vAlign w:val="center"/>
          </w:tcPr>
          <w:p w:rsidR="00EE6A46" w:rsidRPr="000812C9" w:rsidRDefault="00EE6A46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ИТОГО ДОХОДОВ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1 298 066,94008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632 379,48099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48,7%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1 298 066,94008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632 379,48099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48,7%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616 242,00000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287 190,83084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46,6%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616 242,00000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287 190,83084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46,6%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568 582,00000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256 081,19076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45,0%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4 280,00000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1 435,45614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33,5%</w:t>
            </w:r>
          </w:p>
        </w:tc>
      </w:tr>
      <w:tr w:rsidR="00973182" w:rsidRPr="000812C9" w:rsidTr="000812C9">
        <w:trPr>
          <w:trHeight w:val="93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6 442,00000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5 570,91745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86,5%</w:t>
            </w:r>
          </w:p>
        </w:tc>
      </w:tr>
      <w:tr w:rsidR="00973182" w:rsidRPr="000812C9" w:rsidTr="000812C9">
        <w:trPr>
          <w:trHeight w:val="1902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16 818,00000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11 072,29773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65,8%</w:t>
            </w:r>
          </w:p>
        </w:tc>
      </w:tr>
      <w:tr w:rsidR="00973182" w:rsidRPr="000812C9" w:rsidTr="000812C9">
        <w:trPr>
          <w:trHeight w:val="2272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02080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20 120,00000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13 030,96876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64,8%</w:t>
            </w:r>
          </w:p>
        </w:tc>
      </w:tr>
      <w:tr w:rsidR="00973182" w:rsidRPr="000812C9" w:rsidTr="000812C9">
        <w:trPr>
          <w:trHeight w:val="986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49 350,00000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26 477,31858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53,7%</w:t>
            </w:r>
          </w:p>
        </w:tc>
      </w:tr>
      <w:tr w:rsidR="00973182" w:rsidRPr="000812C9" w:rsidTr="000812C9">
        <w:trPr>
          <w:trHeight w:val="66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49 350,00000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26 477,31858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53,7%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02100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1 827,00000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740,58822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40,5%</w:t>
            </w:r>
          </w:p>
        </w:tc>
      </w:tr>
      <w:tr w:rsidR="00973182" w:rsidRPr="000812C9" w:rsidTr="000812C9">
        <w:trPr>
          <w:trHeight w:val="29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21 486,00000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12 668,17584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59,0%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119,00000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74,57651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62,7%</w:t>
            </w:r>
          </w:p>
        </w:tc>
      </w:tr>
      <w:tr w:rsidR="00973182" w:rsidRPr="000812C9" w:rsidTr="000812C9">
        <w:trPr>
          <w:trHeight w:val="275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28 612,00000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14 592,90982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51,0%</w:t>
            </w:r>
          </w:p>
        </w:tc>
      </w:tr>
      <w:tr w:rsidR="00973182" w:rsidRPr="000812C9" w:rsidTr="000812C9">
        <w:trPr>
          <w:trHeight w:val="2417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-2 694,00000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-1 598,93181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59,4%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173 540,65000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97 004,63481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55,9%</w:t>
            </w:r>
          </w:p>
        </w:tc>
      </w:tr>
      <w:tr w:rsidR="00973182" w:rsidRPr="000812C9" w:rsidTr="000812C9">
        <w:trPr>
          <w:trHeight w:val="40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157 232,15000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87 889,53958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55,9%</w:t>
            </w:r>
          </w:p>
        </w:tc>
      </w:tr>
      <w:tr w:rsidR="00973182" w:rsidRPr="000812C9" w:rsidTr="000812C9">
        <w:trPr>
          <w:trHeight w:val="29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01011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налогообложения доходы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73 510,00000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37 733,99884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51,3%</w:t>
            </w:r>
          </w:p>
        </w:tc>
      </w:tr>
      <w:tr w:rsidR="00973182" w:rsidRPr="000812C9" w:rsidTr="000812C9">
        <w:trPr>
          <w:trHeight w:val="95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01012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0,40000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0,42987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107,5%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01021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83 730,00000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50 163,41097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59,9%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01022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-8,30000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-8,34733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100,6%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01050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0,05000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0,04723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94,5%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141,60000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77,89333 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55,0%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149,00000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85,25608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57,2%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-7,40000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-7,36275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99,5%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62,90000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62,92300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62,90000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62,92300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16 104,00000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8 974,27890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55,7%</w:t>
            </w:r>
          </w:p>
        </w:tc>
      </w:tr>
      <w:tr w:rsidR="00973182" w:rsidRPr="000812C9" w:rsidTr="000812C9">
        <w:trPr>
          <w:trHeight w:val="742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16 104,00000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8 974,27890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55,7%</w:t>
            </w:r>
          </w:p>
        </w:tc>
      </w:tr>
      <w:tr w:rsidR="00973182" w:rsidRPr="000812C9" w:rsidTr="000812C9">
        <w:trPr>
          <w:trHeight w:val="14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169 798,00000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59 885,73888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35,3%</w:t>
            </w:r>
          </w:p>
        </w:tc>
      </w:tr>
      <w:tr w:rsidR="00973182" w:rsidRPr="000812C9" w:rsidTr="000812C9">
        <w:trPr>
          <w:trHeight w:val="167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41 614,00000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4 245,85086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10,2%</w:t>
            </w:r>
          </w:p>
        </w:tc>
      </w:tr>
      <w:tr w:rsidR="00973182" w:rsidRPr="000812C9" w:rsidTr="000812C9">
        <w:trPr>
          <w:trHeight w:val="101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01020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41 614,00000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4 245,85086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10,2%</w:t>
            </w:r>
          </w:p>
        </w:tc>
      </w:tr>
      <w:tr w:rsidR="00973182" w:rsidRPr="000812C9" w:rsidTr="000812C9">
        <w:trPr>
          <w:trHeight w:val="156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128 184,00000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55 639,88802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43,4%</w:t>
            </w:r>
          </w:p>
        </w:tc>
      </w:tr>
      <w:tr w:rsidR="00973182" w:rsidRPr="000812C9" w:rsidTr="000812C9">
        <w:trPr>
          <w:trHeight w:val="938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06032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79 019,00000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49 836,88604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63,1%</w:t>
            </w:r>
          </w:p>
        </w:tc>
      </w:tr>
      <w:tr w:rsidR="00973182" w:rsidRPr="000812C9" w:rsidTr="000812C9">
        <w:trPr>
          <w:trHeight w:val="92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06042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49 165,00000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5 803,00198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11,8%</w:t>
            </w:r>
          </w:p>
        </w:tc>
      </w:tr>
      <w:tr w:rsidR="00973182" w:rsidRPr="000812C9" w:rsidTr="000812C9">
        <w:trPr>
          <w:trHeight w:val="174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13 443,00000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6 008,69989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44,7%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13 239,00000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5 877,69989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44,4%</w:t>
            </w:r>
          </w:p>
        </w:tc>
      </w:tr>
      <w:tr w:rsidR="00973182" w:rsidRPr="000812C9" w:rsidTr="000812C9">
        <w:trPr>
          <w:trHeight w:val="29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13 239,00000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5 877,69989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44,4%</w:t>
            </w:r>
          </w:p>
        </w:tc>
      </w:tr>
      <w:tr w:rsidR="00973182" w:rsidRPr="000812C9" w:rsidTr="000812C9">
        <w:trPr>
          <w:trHeight w:val="976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07000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204,00000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131,00000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64,2%</w:t>
            </w:r>
          </w:p>
        </w:tc>
      </w:tr>
      <w:tr w:rsidR="00973182" w:rsidRPr="000812C9" w:rsidTr="000812C9">
        <w:trPr>
          <w:trHeight w:val="663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07150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выдачу разрешений на установку рекламной конструкции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92,00000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75,00000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81,5%</w:t>
            </w:r>
          </w:p>
        </w:tc>
      </w:tr>
      <w:tr w:rsidR="00973182" w:rsidRPr="000812C9" w:rsidTr="000812C9">
        <w:trPr>
          <w:trHeight w:val="99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07173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грузов, зачисляемая в бюджеты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112,00000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56,00000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</w:tr>
      <w:tr w:rsidR="00973182" w:rsidRPr="000812C9" w:rsidTr="000812C9">
        <w:trPr>
          <w:trHeight w:val="986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189 062,55000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93 565,97158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49,5%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130 005,00000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64 110,00961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49,3%</w:t>
            </w:r>
          </w:p>
        </w:tc>
      </w:tr>
      <w:tr w:rsidR="00973182" w:rsidRPr="000812C9" w:rsidTr="000812C9">
        <w:trPr>
          <w:trHeight w:val="150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127 953,00000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62 954,45063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49,2%</w:t>
            </w:r>
          </w:p>
        </w:tc>
      </w:tr>
      <w:tr w:rsidR="00973182" w:rsidRPr="000812C9" w:rsidTr="000812C9">
        <w:trPr>
          <w:trHeight w:val="199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05012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(в части доходов, получаемых в виде арендной платы)</w:t>
            </w:r>
            <w:proofErr w:type="gramEnd"/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127 953,00000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62 954,45063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49,2%</w:t>
            </w:r>
          </w:p>
        </w:tc>
      </w:tr>
      <w:tr w:rsidR="00973182" w:rsidRPr="000812C9" w:rsidTr="000812C9">
        <w:trPr>
          <w:trHeight w:val="1807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05024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1 164,00000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484,35215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41,6%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05024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участков муниципальных бюджетных и автономных учреждений) (в части доходов в виде арендной платы)</w:t>
            </w:r>
            <w:proofErr w:type="gramEnd"/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1 164,00000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484,35215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41,6%</w:t>
            </w:r>
          </w:p>
        </w:tc>
      </w:tr>
      <w:tr w:rsidR="00973182" w:rsidRPr="000812C9" w:rsidTr="000812C9">
        <w:trPr>
          <w:trHeight w:val="1494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05034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888,00000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671,20683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75,6%</w:t>
            </w:r>
          </w:p>
        </w:tc>
      </w:tr>
      <w:tr w:rsidR="00973182" w:rsidRPr="000812C9" w:rsidTr="000812C9">
        <w:trPr>
          <w:trHeight w:val="29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05034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(в части доходов от сдачи в аренду объектов нежилого фонда,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888,00000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671,20683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75,6%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05074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44 232,00000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19 963,14602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45,1%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05074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(в части доходов от сдачи в аренду объектов нежилого фонда городских округов, не являющихся памятниками истории, культуры и градостроительства)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44 220,00000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19 963,14602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45,1%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05074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(в части доходов от сдачи в аренду движимого имущества)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</w:tr>
      <w:tr w:rsidR="00973182" w:rsidRPr="000812C9" w:rsidTr="000812C9">
        <w:trPr>
          <w:trHeight w:val="41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07000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1 415,55000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1 415,55000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1164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07014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1 415,55000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1 415,55000 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174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09044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9 308,00000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5 100,56918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54,8%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09044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(в части единовременной платы за предоставление участка земли для создания семейных (родовых) захоронений)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522,00000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522,00000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2223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09044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(в части платы за пользование жилыми помещениями (плата за наем) муниципального жилищного фонда)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8 637,00000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4 556,35210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52,8%</w:t>
            </w:r>
          </w:p>
        </w:tc>
      </w:tr>
      <w:tr w:rsidR="00973182" w:rsidRPr="000812C9" w:rsidTr="000812C9">
        <w:trPr>
          <w:trHeight w:val="574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09044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0011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85,00000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22,21708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26,1%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09044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0011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64,00000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</w:tr>
      <w:tr w:rsidR="00973182" w:rsidRPr="000812C9" w:rsidTr="000812C9">
        <w:trPr>
          <w:trHeight w:val="2540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09080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4 102,00000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2 976,69677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72,6%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09080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 земельных участках, государственная собственность на которые</w:t>
            </w:r>
            <w:proofErr w:type="gramEnd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 не разграничена)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2 390,00000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1 198,44304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50,1%</w:t>
            </w:r>
          </w:p>
        </w:tc>
      </w:tr>
      <w:tr w:rsidR="00973182" w:rsidRPr="000812C9" w:rsidTr="000812C9">
        <w:trPr>
          <w:trHeight w:val="1283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09080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 земельных участках, государственная собственность на</w:t>
            </w:r>
            <w:proofErr w:type="gramEnd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 которые не разграничена)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1 050,00000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523,57373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49,9%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09080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0012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 земельных участках, государственная</w:t>
            </w:r>
            <w:proofErr w:type="gramEnd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  <w:proofErr w:type="gramEnd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которые не разграничена)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662,00000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1 254,68000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189,5%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8 528,00000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8 114,76150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95,2%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8 528,00000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8 114,76150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95,2%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048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545,00000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214,13305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39,3%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048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7 810,00000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7 809,90724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048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01041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172,00000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90,27280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52,5%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048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01042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0,44841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44,8%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2 667,36848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2 205,35445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82,7%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01994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1 846,00000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1 048,70000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56,8%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01994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1 846,00000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1 048,70000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56,8%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02994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821,36848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1 156,65445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140,8%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02994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75,31766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75,31766 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02994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417,55440 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2E6F39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02994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0005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(в части возврата бюджетных сре</w:t>
            </w: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538,01263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538,01263 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1758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02994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0005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(в части возврата бюджетных сре</w:t>
            </w: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28,03819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28,03819 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69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02994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0007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180,00000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97,73157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54,3%</w:t>
            </w:r>
          </w:p>
        </w:tc>
      </w:tr>
      <w:tr w:rsidR="00973182" w:rsidRPr="000812C9" w:rsidTr="000812C9">
        <w:trPr>
          <w:trHeight w:val="75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61 588,10000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39 187,67257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63,6%</w:t>
            </w:r>
          </w:p>
        </w:tc>
      </w:tr>
      <w:tr w:rsidR="00973182" w:rsidRPr="000812C9" w:rsidTr="000812C9">
        <w:trPr>
          <w:trHeight w:val="574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02043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26 184,40000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15 395,34995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58,8%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02043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23 818,00000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12 811,06818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53,8%</w:t>
            </w:r>
          </w:p>
        </w:tc>
      </w:tr>
      <w:tr w:rsidR="00973182" w:rsidRPr="000812C9" w:rsidTr="000812C9">
        <w:trPr>
          <w:trHeight w:val="227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02043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2 366,40000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2 584,28177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109,2%</w:t>
            </w:r>
          </w:p>
        </w:tc>
      </w:tr>
      <w:tr w:rsidR="00973182" w:rsidRPr="000812C9" w:rsidTr="000812C9">
        <w:trPr>
          <w:trHeight w:val="2250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02043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2 163,70000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2 163,71400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681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33 240,00000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21 628,60862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65,1%</w:t>
            </w:r>
          </w:p>
        </w:tc>
      </w:tr>
      <w:tr w:rsidR="00973182" w:rsidRPr="000812C9" w:rsidTr="000812C9">
        <w:trPr>
          <w:trHeight w:val="14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06012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границах городских округов    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32 598,00000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21 293,04665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65,3%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06024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76,00000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75,84570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99,8%</w:t>
            </w:r>
          </w:p>
        </w:tc>
      </w:tr>
      <w:tr w:rsidR="00973182" w:rsidRPr="000812C9" w:rsidTr="000812C9">
        <w:trPr>
          <w:trHeight w:val="1992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06312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566,00000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259,71627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45,9%</w:t>
            </w:r>
          </w:p>
        </w:tc>
      </w:tr>
      <w:tr w:rsidR="00973182" w:rsidRPr="000812C9" w:rsidTr="000812C9">
        <w:trPr>
          <w:trHeight w:val="480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13 695,27160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12 656,85896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92,4%</w:t>
            </w:r>
          </w:p>
        </w:tc>
      </w:tr>
      <w:tr w:rsidR="00973182" w:rsidRPr="000812C9" w:rsidTr="000812C9">
        <w:trPr>
          <w:trHeight w:val="1690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019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01053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036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01053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15,00000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13,14273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87,6%</w:t>
            </w:r>
          </w:p>
        </w:tc>
      </w:tr>
      <w:tr w:rsidR="00973182" w:rsidRPr="000812C9" w:rsidTr="000812C9">
        <w:trPr>
          <w:trHeight w:val="290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019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01063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55,00000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74,75000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135,9%</w:t>
            </w:r>
          </w:p>
        </w:tc>
      </w:tr>
      <w:tr w:rsidR="00973182" w:rsidRPr="000812C9" w:rsidTr="000812C9">
        <w:trPr>
          <w:trHeight w:val="2417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036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01063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11,00000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10,42051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94,7%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019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01073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50,00000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18,90040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37,8%</w:t>
            </w:r>
          </w:p>
        </w:tc>
      </w:tr>
      <w:tr w:rsidR="00973182" w:rsidRPr="000812C9" w:rsidTr="000812C9">
        <w:trPr>
          <w:trHeight w:val="1697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036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01073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2,50000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2,50000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01074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100,00000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53,73842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53,7%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019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01083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125,00000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113,6%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019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011330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12,50000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12,50000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1424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019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01143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612929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73182" w:rsidRPr="000812C9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85,00000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28,50000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33,5%</w:t>
            </w:r>
          </w:p>
        </w:tc>
      </w:tr>
      <w:tr w:rsidR="00973182" w:rsidRPr="000812C9" w:rsidTr="000812C9">
        <w:trPr>
          <w:trHeight w:val="267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019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01153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41,51715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51,9%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019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01173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3,00000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3,25801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108,6%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017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01193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0,50000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0,50000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019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01193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100,00000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65,00000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65,0%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036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01193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1,50000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1,25000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83,3%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01194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0,90000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017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01203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0,00660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0,00660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019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01203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34,22501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57,0%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036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01203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15,00000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18,50545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123,4%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126,00000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31,7%</w:t>
            </w:r>
          </w:p>
        </w:tc>
      </w:tr>
      <w:tr w:rsidR="00973182" w:rsidRPr="000812C9" w:rsidTr="000812C9">
        <w:trPr>
          <w:trHeight w:val="172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07010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754,00000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84,85882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11,3%</w:t>
            </w:r>
          </w:p>
        </w:tc>
      </w:tr>
      <w:tr w:rsidR="00973182" w:rsidRPr="000812C9" w:rsidTr="000812C9">
        <w:trPr>
          <w:trHeight w:val="1500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07090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15,0%</w:t>
            </w:r>
          </w:p>
        </w:tc>
      </w:tr>
      <w:tr w:rsidR="00973182" w:rsidRPr="000812C9" w:rsidTr="000812C9">
        <w:trPr>
          <w:trHeight w:val="1536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07090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9 900,00000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9 871,36127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99,7%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10032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23,00000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12,05603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52,4%</w:t>
            </w:r>
          </w:p>
        </w:tc>
      </w:tr>
      <w:tr w:rsidR="00973182" w:rsidRPr="000812C9" w:rsidTr="000812C9">
        <w:trPr>
          <w:trHeight w:val="1708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10061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128,00000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127,88571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99,9%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141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0041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-2,50000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-2,43879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97,6%</w:t>
            </w:r>
          </w:p>
        </w:tc>
      </w:tr>
      <w:tr w:rsidR="00973182" w:rsidRPr="000812C9" w:rsidTr="000812C9">
        <w:trPr>
          <w:trHeight w:val="432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0041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о раздельном учете задолженности)</w:t>
            </w:r>
            <w:proofErr w:type="gramEnd"/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-0,25000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-0,25000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188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0041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18,00000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18,47913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102,7%</w:t>
            </w:r>
          </w:p>
        </w:tc>
      </w:tr>
      <w:tr w:rsidR="00973182" w:rsidRPr="000812C9" w:rsidTr="000812C9">
        <w:trPr>
          <w:trHeight w:val="3232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2E6F39"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bookmarkStart w:id="0" w:name="_GoBack"/>
            <w:bookmarkEnd w:id="0"/>
            <w:proofErr w:type="gramEnd"/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0,11500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0,12096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105,2%</w:t>
            </w:r>
          </w:p>
        </w:tc>
      </w:tr>
      <w:tr w:rsidR="00973182" w:rsidRPr="000812C9" w:rsidTr="000812C9">
        <w:trPr>
          <w:trHeight w:val="1708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10129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37,00000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40,54446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109,6%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017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11050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1 617,90000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1 646,15800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101,7%</w:t>
            </w:r>
          </w:p>
        </w:tc>
      </w:tr>
      <w:tr w:rsidR="00973182" w:rsidRPr="000812C9" w:rsidTr="000812C9">
        <w:trPr>
          <w:trHeight w:val="2232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045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11050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281,00000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280,96909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1500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11064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21,00000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10,50000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</w:tr>
      <w:tr w:rsidR="00973182" w:rsidRPr="000812C9" w:rsidTr="000812C9">
        <w:trPr>
          <w:trHeight w:val="246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152,00000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81,63893 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53,7%</w:t>
            </w:r>
          </w:p>
        </w:tc>
      </w:tr>
      <w:tr w:rsidR="00973182" w:rsidRPr="000812C9" w:rsidTr="000812C9">
        <w:trPr>
          <w:trHeight w:val="278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-2,62800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73182" w:rsidRPr="000812C9" w:rsidTr="000812C9">
        <w:trPr>
          <w:trHeight w:val="410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01040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0,00000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-2,62800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73182" w:rsidRPr="000812C9" w:rsidTr="000812C9">
        <w:trPr>
          <w:trHeight w:val="45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05040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152,00000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84,26693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55,4%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05040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округов (плата за размещение объектов на землях или земельных участках, государственная собственность на которые не разграничена, на основании разрешения на использование)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152,00000 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84,26693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55,4%</w:t>
            </w:r>
          </w:p>
        </w:tc>
      </w:tr>
      <w:tr w:rsidR="00973182" w:rsidRPr="000812C9" w:rsidTr="000812C9">
        <w:trPr>
          <w:trHeight w:val="262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3 049 419,19434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1 622 252,36064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53,2%</w:t>
            </w:r>
          </w:p>
        </w:tc>
      </w:tr>
      <w:tr w:rsidR="00973182" w:rsidRPr="000812C9" w:rsidTr="000812C9">
        <w:trPr>
          <w:trHeight w:val="716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3 065 754,94712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1 638 588,11342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53,4%</w:t>
            </w:r>
          </w:p>
        </w:tc>
      </w:tr>
      <w:tr w:rsidR="00973182" w:rsidRPr="000812C9" w:rsidTr="000812C9">
        <w:trPr>
          <w:trHeight w:val="432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761 900,00000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444 437,00000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58,3%</w:t>
            </w:r>
          </w:p>
        </w:tc>
      </w:tr>
      <w:tr w:rsidR="00973182" w:rsidRPr="000812C9" w:rsidTr="000812C9">
        <w:trPr>
          <w:trHeight w:val="766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648 029,00000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378 014,00000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58,3%</w:t>
            </w:r>
          </w:p>
        </w:tc>
      </w:tr>
      <w:tr w:rsidR="00973182" w:rsidRPr="000812C9" w:rsidTr="000812C9">
        <w:trPr>
          <w:trHeight w:val="704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15002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113 871,00000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66 423,00000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58,3%</w:t>
            </w:r>
          </w:p>
        </w:tc>
      </w:tr>
      <w:tr w:rsidR="00973182" w:rsidRPr="000812C9" w:rsidTr="000812C9">
        <w:trPr>
          <w:trHeight w:val="64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977 819,94712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370 827,92042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37,9%</w:t>
            </w:r>
          </w:p>
        </w:tc>
      </w:tr>
      <w:tr w:rsidR="00973182" w:rsidRPr="000812C9" w:rsidTr="000812C9">
        <w:trPr>
          <w:trHeight w:val="713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20077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236 000,00000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20 000,00000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20077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39 676,90000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23 982,70000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60,4%</w:t>
            </w:r>
          </w:p>
        </w:tc>
      </w:tr>
      <w:tr w:rsidR="00973182" w:rsidRPr="000812C9" w:rsidTr="000812C9">
        <w:trPr>
          <w:trHeight w:val="271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20299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104 864,03548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1 878,76230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1,8%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20302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6 765,42164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137,33550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25243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35 218,80000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17 790,59416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50,5%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25497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3 237,30000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3 237,30000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25519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260,20000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260,20000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25520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378 992,50000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225 254,61224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59,4%</w:t>
            </w:r>
          </w:p>
        </w:tc>
      </w:tr>
      <w:tr w:rsidR="00973182" w:rsidRPr="000812C9" w:rsidTr="000812C9">
        <w:trPr>
          <w:trHeight w:val="639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901 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63 756,80000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16 926,62622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26,5%</w:t>
            </w:r>
          </w:p>
        </w:tc>
      </w:tr>
      <w:tr w:rsidR="00973182" w:rsidRPr="000812C9" w:rsidTr="000812C9">
        <w:trPr>
          <w:trHeight w:val="437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5 984,89000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5 984,89000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473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102 312,10000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55 251,00000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54,0%</w:t>
            </w:r>
          </w:p>
        </w:tc>
      </w:tr>
      <w:tr w:rsidR="00973182" w:rsidRPr="000812C9" w:rsidTr="000812C9">
        <w:trPr>
          <w:trHeight w:val="39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29999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751,00000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123,90000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16,5%</w:t>
            </w:r>
          </w:p>
        </w:tc>
      </w:tr>
      <w:tr w:rsidR="00973182" w:rsidRPr="000812C9" w:rsidTr="000812C9">
        <w:trPr>
          <w:trHeight w:val="44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1 212 520,80000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754 062,94913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62,2%</w:t>
            </w:r>
          </w:p>
        </w:tc>
      </w:tr>
      <w:tr w:rsidR="00973182" w:rsidRPr="000812C9" w:rsidTr="000812C9">
        <w:trPr>
          <w:trHeight w:val="1063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30022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50 757,50000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26 160,00000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51,5%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30024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128 912,60000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86 116,40672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66,8%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30024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3 673,70000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35120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385,20000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287,58300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74,7%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35250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29 308,20000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20 042,95941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68,4%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35462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компенсацию отдельным категориям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 оплаты взноса на капитальный ремонт общего имущества в многоквартирном доме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146,00000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146,00000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39999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999 337,60000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621 310,00000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62,2%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113 514,20000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69 260,24387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61,0%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45303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41 685,00000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27 885,28752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66,9%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683,90000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683,90000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62 864,70000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36 551,05635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58,1%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8 280,60000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4 140,00000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5 023,70000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5 023,70000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04020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5 023,70000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5 023,70000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-21 359,45278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-21 359,45278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-147,16835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-147,16835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35250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остатков субвенций на оплату жилищно-коммунальных услуг отдельным </w:t>
            </w: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категориям граждан из бюджетов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-123,14853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-123,14853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164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-7 376,69745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-7 376,69745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-13 712,43845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-13 712,43845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73182" w:rsidRPr="000812C9" w:rsidTr="000812C9">
        <w:trPr>
          <w:trHeight w:val="315"/>
        </w:trPr>
        <w:tc>
          <w:tcPr>
            <w:tcW w:w="924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80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425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6" w:type="dxa"/>
            <w:shd w:val="clear" w:color="auto" w:fill="auto"/>
          </w:tcPr>
          <w:p w:rsidR="00973182" w:rsidRPr="000812C9" w:rsidRDefault="00973182" w:rsidP="003B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2058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4 347 486,13442</w:t>
            </w:r>
          </w:p>
        </w:tc>
        <w:tc>
          <w:tcPr>
            <w:tcW w:w="1993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2 254 631,84163</w:t>
            </w:r>
          </w:p>
        </w:tc>
        <w:tc>
          <w:tcPr>
            <w:tcW w:w="1362" w:type="dxa"/>
            <w:shd w:val="clear" w:color="000000" w:fill="FFFFFF"/>
            <w:noWrap/>
          </w:tcPr>
          <w:p w:rsidR="00973182" w:rsidRPr="000812C9" w:rsidRDefault="00973182" w:rsidP="003B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2C9">
              <w:rPr>
                <w:rFonts w:ascii="Times New Roman" w:eastAsia="Times New Roman" w:hAnsi="Times New Roman" w:cs="Times New Roman"/>
                <w:lang w:eastAsia="ru-RU"/>
              </w:rPr>
              <w:t>51,9%</w:t>
            </w:r>
          </w:p>
        </w:tc>
      </w:tr>
    </w:tbl>
    <w:p w:rsidR="00A93646" w:rsidRPr="00C33A66" w:rsidRDefault="00A93646" w:rsidP="003B3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3646" w:rsidRPr="00C33A66" w:rsidSect="003B356E">
      <w:headerReference w:type="default" r:id="rId8"/>
      <w:headerReference w:type="first" r:id="rId9"/>
      <w:pgSz w:w="16838" w:h="11906" w:orient="landscape" w:code="9"/>
      <w:pgMar w:top="994" w:right="567" w:bottom="567" w:left="1134" w:header="726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DC" w:rsidRDefault="004246DC" w:rsidP="003B356E">
      <w:pPr>
        <w:spacing w:after="0" w:line="240" w:lineRule="auto"/>
      </w:pPr>
      <w:r>
        <w:separator/>
      </w:r>
    </w:p>
  </w:endnote>
  <w:endnote w:type="continuationSeparator" w:id="0">
    <w:p w:rsidR="004246DC" w:rsidRDefault="004246DC" w:rsidP="003B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DC" w:rsidRDefault="004246DC" w:rsidP="003B356E">
      <w:pPr>
        <w:spacing w:after="0" w:line="240" w:lineRule="auto"/>
      </w:pPr>
      <w:r>
        <w:separator/>
      </w:r>
    </w:p>
  </w:footnote>
  <w:footnote w:type="continuationSeparator" w:id="0">
    <w:p w:rsidR="004246DC" w:rsidRDefault="004246DC" w:rsidP="003B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4688"/>
      <w:docPartObj>
        <w:docPartGallery w:val="Page Numbers (Top of Page)"/>
        <w:docPartUnique/>
      </w:docPartObj>
    </w:sdtPr>
    <w:sdtContent>
      <w:p w:rsidR="00D22DE4" w:rsidRDefault="00612929">
        <w:pPr>
          <w:pStyle w:val="a6"/>
          <w:jc w:val="center"/>
        </w:pPr>
        <w:fldSimple w:instr=" PAGE   \* MERGEFORMAT ">
          <w:r w:rsidR="000812C9">
            <w:rPr>
              <w:noProof/>
            </w:rPr>
            <w:t>24</w:t>
          </w:r>
        </w:fldSimple>
      </w:p>
    </w:sdtContent>
  </w:sdt>
  <w:p w:rsidR="00D22DE4" w:rsidRDefault="00D22DE4" w:rsidP="003B356E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E4" w:rsidRDefault="00D22DE4">
    <w:pPr>
      <w:pStyle w:val="a6"/>
      <w:jc w:val="center"/>
    </w:pPr>
  </w:p>
  <w:p w:rsidR="00D22DE4" w:rsidRDefault="00D22D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6B0"/>
    <w:rsid w:val="000004EC"/>
    <w:rsid w:val="0003139B"/>
    <w:rsid w:val="000564E6"/>
    <w:rsid w:val="000812C9"/>
    <w:rsid w:val="000B03BC"/>
    <w:rsid w:val="0011748E"/>
    <w:rsid w:val="001726FE"/>
    <w:rsid w:val="001A7724"/>
    <w:rsid w:val="001C3875"/>
    <w:rsid w:val="00247719"/>
    <w:rsid w:val="00252EC6"/>
    <w:rsid w:val="002B37A0"/>
    <w:rsid w:val="002C1D8B"/>
    <w:rsid w:val="002E6F39"/>
    <w:rsid w:val="003171E3"/>
    <w:rsid w:val="00355EBB"/>
    <w:rsid w:val="00361045"/>
    <w:rsid w:val="003B356E"/>
    <w:rsid w:val="004246DC"/>
    <w:rsid w:val="00484E23"/>
    <w:rsid w:val="004C4644"/>
    <w:rsid w:val="004F6589"/>
    <w:rsid w:val="005C0470"/>
    <w:rsid w:val="00612929"/>
    <w:rsid w:val="00740386"/>
    <w:rsid w:val="00741A86"/>
    <w:rsid w:val="007777AA"/>
    <w:rsid w:val="007D4B40"/>
    <w:rsid w:val="0081685B"/>
    <w:rsid w:val="008576B0"/>
    <w:rsid w:val="008B07CB"/>
    <w:rsid w:val="008D0BFA"/>
    <w:rsid w:val="00973182"/>
    <w:rsid w:val="009A30F7"/>
    <w:rsid w:val="009A7F7F"/>
    <w:rsid w:val="00A93646"/>
    <w:rsid w:val="00AB39E0"/>
    <w:rsid w:val="00D22DE4"/>
    <w:rsid w:val="00D53561"/>
    <w:rsid w:val="00DB769F"/>
    <w:rsid w:val="00EC4EB5"/>
    <w:rsid w:val="00EE6A46"/>
    <w:rsid w:val="00F05352"/>
    <w:rsid w:val="00F414E4"/>
    <w:rsid w:val="00F5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B769F"/>
  </w:style>
  <w:style w:type="character" w:styleId="a4">
    <w:name w:val="Hyperlink"/>
    <w:basedOn w:val="a0"/>
    <w:uiPriority w:val="99"/>
    <w:unhideWhenUsed/>
    <w:rsid w:val="00DB76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769F"/>
    <w:rPr>
      <w:color w:val="800080"/>
      <w:u w:val="single"/>
    </w:rPr>
  </w:style>
  <w:style w:type="paragraph" w:customStyle="1" w:styleId="xl66">
    <w:name w:val="xl66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B76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76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76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B76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B76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76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B76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B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B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B76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B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B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B7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B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B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B7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B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B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B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B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B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93646"/>
  </w:style>
  <w:style w:type="paragraph" w:customStyle="1" w:styleId="msonormal0">
    <w:name w:val="msonormal"/>
    <w:basedOn w:val="a"/>
    <w:rsid w:val="0031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1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31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0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0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00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00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0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0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00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C0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C0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731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7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73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56E"/>
  </w:style>
  <w:style w:type="paragraph" w:styleId="a8">
    <w:name w:val="footer"/>
    <w:basedOn w:val="a"/>
    <w:link w:val="a9"/>
    <w:uiPriority w:val="99"/>
    <w:semiHidden/>
    <w:unhideWhenUsed/>
    <w:rsid w:val="003B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3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B50F974B232F83B3A5EC9282640B3013292BA9C323AA585CA7461B4F14127122E431B72427FDB2E04CF40602D60B87D921206B6A4L8J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A96B-31F2-45DB-8867-D0AA8D02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Кравцова</dc:creator>
  <cp:lastModifiedBy>Людмила</cp:lastModifiedBy>
  <cp:revision>2</cp:revision>
  <cp:lastPrinted>2022-07-20T09:11:00Z</cp:lastPrinted>
  <dcterms:created xsi:type="dcterms:W3CDTF">2022-07-20T09:11:00Z</dcterms:created>
  <dcterms:modified xsi:type="dcterms:W3CDTF">2022-07-20T09:11:00Z</dcterms:modified>
</cp:coreProperties>
</file>